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9755" w14:textId="77777777" w:rsidR="00386D75" w:rsidRPr="00386D75" w:rsidRDefault="00386D75" w:rsidP="006C04AF">
      <w:pPr>
        <w:spacing w:line="240" w:lineRule="auto"/>
        <w:jc w:val="both"/>
        <w:rPr>
          <w:rFonts w:ascii="Times New Roman" w:eastAsia="Times New Roman" w:hAnsi="Times New Roman" w:cs="Times New Roman"/>
          <w:sz w:val="24"/>
          <w:szCs w:val="24"/>
        </w:rPr>
      </w:pPr>
      <w:r w:rsidRPr="00386D75">
        <w:rPr>
          <w:rFonts w:ascii="Calibri" w:eastAsia="Times New Roman" w:hAnsi="Calibri" w:cs="Calibri"/>
          <w:b/>
          <w:bCs/>
          <w:color w:val="000000"/>
        </w:rPr>
        <w:t>Author: Peter Bossuyt</w:t>
      </w:r>
    </w:p>
    <w:p w14:paraId="234EB2F0" w14:textId="1A804574" w:rsidR="00386D75" w:rsidRPr="00386D75" w:rsidRDefault="00386D75" w:rsidP="006C04AF">
      <w:pPr>
        <w:spacing w:after="0" w:line="240" w:lineRule="auto"/>
        <w:jc w:val="both"/>
        <w:rPr>
          <w:rFonts w:eastAsia="Times New Roman" w:cstheme="minorHAnsi"/>
          <w:b/>
          <w:bCs/>
          <w:u w:val="single"/>
        </w:rPr>
      </w:pPr>
      <w:r w:rsidRPr="00386D75">
        <w:rPr>
          <w:rFonts w:eastAsia="Times New Roman" w:cstheme="minorHAnsi"/>
          <w:b/>
          <w:bCs/>
          <w:u w:val="single"/>
        </w:rPr>
        <w:t xml:space="preserve">Examens en cas de maladies </w:t>
      </w:r>
      <w:proofErr w:type="spellStart"/>
      <w:r w:rsidRPr="00386D75">
        <w:rPr>
          <w:rFonts w:eastAsia="Times New Roman" w:cstheme="minorHAnsi"/>
          <w:b/>
          <w:bCs/>
          <w:u w:val="single"/>
        </w:rPr>
        <w:t>in</w:t>
      </w:r>
      <w:r w:rsidR="008410EA">
        <w:rPr>
          <w:rFonts w:eastAsia="Times New Roman" w:cstheme="minorHAnsi"/>
          <w:b/>
          <w:bCs/>
          <w:u w:val="single"/>
        </w:rPr>
        <w:t>flammatoires</w:t>
      </w:r>
      <w:r w:rsidRPr="00386D75">
        <w:rPr>
          <w:rFonts w:eastAsia="Times New Roman" w:cstheme="minorHAnsi"/>
          <w:b/>
          <w:bCs/>
          <w:u w:val="single"/>
        </w:rPr>
        <w:t>chroniques</w:t>
      </w:r>
      <w:proofErr w:type="spellEnd"/>
      <w:r w:rsidR="008410EA">
        <w:rPr>
          <w:rFonts w:eastAsia="Times New Roman" w:cstheme="minorHAnsi"/>
          <w:b/>
          <w:bCs/>
          <w:u w:val="single"/>
        </w:rPr>
        <w:t xml:space="preserve"> des intestins (MICI)</w:t>
      </w:r>
    </w:p>
    <w:p w14:paraId="26F76F73" w14:textId="45F5439D" w:rsidR="00386D75" w:rsidRDefault="00386D75" w:rsidP="006C04AF">
      <w:pPr>
        <w:spacing w:after="0" w:line="240" w:lineRule="auto"/>
        <w:jc w:val="both"/>
        <w:rPr>
          <w:rFonts w:eastAsia="Times New Roman" w:cstheme="minorHAnsi"/>
        </w:rPr>
      </w:pPr>
      <w:r w:rsidRPr="00386D75">
        <w:rPr>
          <w:rFonts w:eastAsia="Times New Roman" w:cstheme="minorHAnsi"/>
        </w:rPr>
        <w:t xml:space="preserve">Dans les </w:t>
      </w:r>
      <w:r w:rsidR="008410EA">
        <w:rPr>
          <w:rFonts w:eastAsia="Times New Roman" w:cstheme="minorHAnsi"/>
        </w:rPr>
        <w:t>MICI</w:t>
      </w:r>
      <w:r w:rsidRPr="00386D75">
        <w:rPr>
          <w:rFonts w:eastAsia="Times New Roman" w:cstheme="minorHAnsi"/>
        </w:rPr>
        <w:t>, le diagnostic et le suivi reposent sur trois types d'examens : les tests de laboratoire, les examens endoscopiques et les examens radiologiques.</w:t>
      </w:r>
    </w:p>
    <w:p w14:paraId="43D70F47" w14:textId="77777777" w:rsidR="00386D75" w:rsidRPr="00386D75" w:rsidRDefault="00386D75" w:rsidP="006C04AF">
      <w:pPr>
        <w:spacing w:after="0" w:line="240" w:lineRule="auto"/>
        <w:jc w:val="both"/>
        <w:rPr>
          <w:rFonts w:eastAsia="Times New Roman" w:cstheme="minorHAnsi"/>
        </w:rPr>
      </w:pPr>
    </w:p>
    <w:p w14:paraId="5D909933" w14:textId="77777777" w:rsidR="00386D75" w:rsidRPr="00386D75" w:rsidRDefault="00386D75" w:rsidP="006C04AF">
      <w:pPr>
        <w:spacing w:after="0" w:line="240" w:lineRule="auto"/>
        <w:jc w:val="both"/>
        <w:rPr>
          <w:rFonts w:eastAsia="Times New Roman" w:cstheme="minorHAnsi"/>
          <w:b/>
          <w:bCs/>
          <w:u w:val="single"/>
        </w:rPr>
      </w:pPr>
      <w:r w:rsidRPr="00386D75">
        <w:rPr>
          <w:rFonts w:eastAsia="Times New Roman" w:cstheme="minorHAnsi"/>
          <w:b/>
          <w:bCs/>
          <w:u w:val="single"/>
        </w:rPr>
        <w:t>Tests de laboratoire</w:t>
      </w:r>
    </w:p>
    <w:p w14:paraId="0F5211DF" w14:textId="55FF4383" w:rsidR="00386D75" w:rsidRDefault="00386D75" w:rsidP="006C04AF">
      <w:pPr>
        <w:spacing w:after="0" w:line="240" w:lineRule="auto"/>
        <w:jc w:val="both"/>
        <w:rPr>
          <w:rFonts w:eastAsia="Times New Roman" w:cstheme="minorHAnsi"/>
        </w:rPr>
      </w:pPr>
      <w:r w:rsidRPr="00386D75">
        <w:rPr>
          <w:rFonts w:eastAsia="Times New Roman" w:cstheme="minorHAnsi"/>
        </w:rPr>
        <w:t xml:space="preserve">Deux principaux tests de laboratoire permettent de déterminer l'activité d'une maladie intestinale chronique. </w:t>
      </w:r>
    </w:p>
    <w:p w14:paraId="3CCDE563" w14:textId="77777777" w:rsidR="00386D75" w:rsidRPr="00386D75" w:rsidRDefault="00386D75" w:rsidP="006C04AF">
      <w:pPr>
        <w:spacing w:after="0" w:line="240" w:lineRule="auto"/>
        <w:jc w:val="both"/>
        <w:rPr>
          <w:rFonts w:eastAsia="Times New Roman" w:cstheme="minorHAnsi"/>
        </w:rPr>
      </w:pPr>
    </w:p>
    <w:p w14:paraId="5A845168" w14:textId="634D24C9" w:rsidR="00386D75" w:rsidRDefault="00386D75" w:rsidP="006C04AF">
      <w:pPr>
        <w:spacing w:after="0" w:line="240" w:lineRule="auto"/>
        <w:jc w:val="both"/>
        <w:rPr>
          <w:rFonts w:eastAsia="Times New Roman" w:cstheme="minorHAnsi"/>
        </w:rPr>
      </w:pPr>
      <w:r w:rsidRPr="00386D75">
        <w:rPr>
          <w:rFonts w:eastAsia="Times New Roman" w:cstheme="minorHAnsi"/>
        </w:rPr>
        <w:t>La CRP (protéine C-réactive) est un test qui est</w:t>
      </w:r>
      <w:r w:rsidR="00250FB6">
        <w:rPr>
          <w:rFonts w:eastAsia="Times New Roman" w:cstheme="minorHAnsi"/>
        </w:rPr>
        <w:t xml:space="preserve"> </w:t>
      </w:r>
      <w:r w:rsidR="008410EA">
        <w:rPr>
          <w:rFonts w:eastAsia="Times New Roman" w:cstheme="minorHAnsi"/>
        </w:rPr>
        <w:t>réalisé</w:t>
      </w:r>
      <w:r w:rsidRPr="00386D75">
        <w:rPr>
          <w:rFonts w:eastAsia="Times New Roman" w:cstheme="minorHAnsi"/>
        </w:rPr>
        <w:t xml:space="preserve"> sur le sang et qui augmente en cas d'inflammation. La valeur normale est &lt;5 mg/L. Le test n'est pas spécifique d'une </w:t>
      </w:r>
      <w:r w:rsidR="008410EA">
        <w:rPr>
          <w:rFonts w:eastAsia="Times New Roman" w:cstheme="minorHAnsi"/>
        </w:rPr>
        <w:t>MICI</w:t>
      </w:r>
      <w:r w:rsidRPr="00386D75">
        <w:rPr>
          <w:rFonts w:eastAsia="Times New Roman" w:cstheme="minorHAnsi"/>
        </w:rPr>
        <w:t xml:space="preserve">, mais peut également </w:t>
      </w:r>
      <w:r w:rsidR="008410EA">
        <w:rPr>
          <w:rFonts w:eastAsia="Times New Roman" w:cstheme="minorHAnsi"/>
        </w:rPr>
        <w:t>augmenter</w:t>
      </w:r>
      <w:r w:rsidRPr="00386D75">
        <w:rPr>
          <w:rFonts w:eastAsia="Times New Roman" w:cstheme="minorHAnsi"/>
        </w:rPr>
        <w:t>, par exemple, si l</w:t>
      </w:r>
      <w:r w:rsidR="006C04AF" w:rsidRPr="006C04AF">
        <w:rPr>
          <w:rFonts w:eastAsia="Times New Roman" w:cstheme="minorHAnsi"/>
        </w:rPr>
        <w:t xml:space="preserve">e </w:t>
      </w:r>
      <w:r w:rsidR="006C04AF">
        <w:rPr>
          <w:rFonts w:eastAsia="Times New Roman" w:cstheme="minorHAnsi"/>
        </w:rPr>
        <w:t>corps</w:t>
      </w:r>
      <w:r w:rsidRPr="00386D75">
        <w:rPr>
          <w:rFonts w:eastAsia="Times New Roman" w:cstheme="minorHAnsi"/>
        </w:rPr>
        <w:t xml:space="preserve"> est infecté par un virus ou une bactérie. Tous les patients atteints de </w:t>
      </w:r>
      <w:r w:rsidR="008410EA">
        <w:rPr>
          <w:rFonts w:eastAsia="Times New Roman" w:cstheme="minorHAnsi"/>
        </w:rPr>
        <w:t>MICI</w:t>
      </w:r>
      <w:r w:rsidRPr="00386D75">
        <w:rPr>
          <w:rFonts w:eastAsia="Times New Roman" w:cstheme="minorHAnsi"/>
        </w:rPr>
        <w:t xml:space="preserve"> ne présentent pas une augmentation de la CRP malgré le fait que la maladie soit active. </w:t>
      </w:r>
    </w:p>
    <w:p w14:paraId="2972A195" w14:textId="77777777" w:rsidR="00386D75" w:rsidRPr="00386D75" w:rsidRDefault="00386D75" w:rsidP="006C04AF">
      <w:pPr>
        <w:spacing w:after="0" w:line="240" w:lineRule="auto"/>
        <w:jc w:val="both"/>
        <w:rPr>
          <w:rFonts w:eastAsia="Times New Roman" w:cstheme="minorHAnsi"/>
        </w:rPr>
      </w:pPr>
    </w:p>
    <w:p w14:paraId="1B565B94" w14:textId="2FC921B3" w:rsidR="008410EA" w:rsidRDefault="00386D75" w:rsidP="006C04AF">
      <w:pPr>
        <w:spacing w:after="0" w:line="240" w:lineRule="auto"/>
        <w:jc w:val="both"/>
        <w:rPr>
          <w:rFonts w:eastAsia="Times New Roman" w:cstheme="minorHAnsi"/>
        </w:rPr>
      </w:pPr>
      <w:r w:rsidRPr="00386D75">
        <w:rPr>
          <w:rFonts w:eastAsia="Times New Roman" w:cstheme="minorHAnsi"/>
        </w:rPr>
        <w:t xml:space="preserve">La </w:t>
      </w:r>
      <w:proofErr w:type="spellStart"/>
      <w:r w:rsidRPr="00386D75">
        <w:rPr>
          <w:rFonts w:eastAsia="Times New Roman" w:cstheme="minorHAnsi"/>
        </w:rPr>
        <w:t>calprotectine</w:t>
      </w:r>
      <w:proofErr w:type="spellEnd"/>
      <w:r w:rsidRPr="00386D75">
        <w:rPr>
          <w:rFonts w:eastAsia="Times New Roman" w:cstheme="minorHAnsi"/>
        </w:rPr>
        <w:t xml:space="preserve"> fécale (</w:t>
      </w:r>
      <w:r w:rsidR="008410EA">
        <w:rPr>
          <w:rFonts w:eastAsia="Times New Roman" w:cstheme="minorHAnsi"/>
        </w:rPr>
        <w:t>CF</w:t>
      </w:r>
      <w:r w:rsidRPr="00386D75">
        <w:rPr>
          <w:rFonts w:eastAsia="Times New Roman" w:cstheme="minorHAnsi"/>
        </w:rPr>
        <w:t xml:space="preserve">) est un test effectué sur </w:t>
      </w:r>
      <w:r w:rsidR="008410EA">
        <w:rPr>
          <w:rFonts w:eastAsia="Times New Roman" w:cstheme="minorHAnsi"/>
        </w:rPr>
        <w:t xml:space="preserve">un </w:t>
      </w:r>
      <w:r w:rsidRPr="00386D75">
        <w:rPr>
          <w:rFonts w:eastAsia="Times New Roman" w:cstheme="minorHAnsi"/>
        </w:rPr>
        <w:t xml:space="preserve">échantillon de selles qui indique également le degré d'activité de la maladie. Là encore, elle peut </w:t>
      </w:r>
      <w:r w:rsidR="008410EA">
        <w:rPr>
          <w:rFonts w:eastAsia="Times New Roman" w:cstheme="minorHAnsi"/>
        </w:rPr>
        <w:t xml:space="preserve">être </w:t>
      </w:r>
      <w:r w:rsidRPr="00386D75">
        <w:rPr>
          <w:rFonts w:eastAsia="Times New Roman" w:cstheme="minorHAnsi"/>
        </w:rPr>
        <w:t>augmenté</w:t>
      </w:r>
      <w:r w:rsidR="008410EA">
        <w:rPr>
          <w:rFonts w:eastAsia="Times New Roman" w:cstheme="minorHAnsi"/>
        </w:rPr>
        <w:t>e</w:t>
      </w:r>
      <w:r w:rsidRPr="00386D75">
        <w:rPr>
          <w:rFonts w:eastAsia="Times New Roman" w:cstheme="minorHAnsi"/>
        </w:rPr>
        <w:t xml:space="preserve"> en raison d'autres causes, comme une infection de l'intestin ou la prise d'anti-inflammatoires.  </w:t>
      </w:r>
    </w:p>
    <w:p w14:paraId="43045699" w14:textId="77777777" w:rsidR="008410EA" w:rsidRDefault="008410EA" w:rsidP="006C04AF">
      <w:pPr>
        <w:spacing w:after="0" w:line="240" w:lineRule="auto"/>
        <w:jc w:val="both"/>
        <w:rPr>
          <w:rFonts w:eastAsia="Times New Roman" w:cstheme="minorHAnsi"/>
        </w:rPr>
      </w:pPr>
    </w:p>
    <w:p w14:paraId="2133E1DE" w14:textId="2F971F05" w:rsidR="00386D75" w:rsidRDefault="00386D75" w:rsidP="006C04AF">
      <w:pPr>
        <w:spacing w:after="0" w:line="240" w:lineRule="auto"/>
        <w:jc w:val="both"/>
        <w:rPr>
          <w:rFonts w:eastAsia="Times New Roman" w:cstheme="minorHAnsi"/>
        </w:rPr>
      </w:pPr>
      <w:r w:rsidRPr="00386D75">
        <w:rPr>
          <w:rFonts w:eastAsia="Times New Roman" w:cstheme="minorHAnsi"/>
        </w:rPr>
        <w:t xml:space="preserve">Avant de commencer le traitement, ces tests seront </w:t>
      </w:r>
      <w:proofErr w:type="spellStart"/>
      <w:r w:rsidRPr="00386D75">
        <w:rPr>
          <w:rFonts w:eastAsia="Times New Roman" w:cstheme="minorHAnsi"/>
        </w:rPr>
        <w:t>généralement</w:t>
      </w:r>
      <w:r w:rsidR="008410EA">
        <w:rPr>
          <w:rFonts w:eastAsia="Times New Roman" w:cstheme="minorHAnsi"/>
        </w:rPr>
        <w:t>réalisés</w:t>
      </w:r>
      <w:proofErr w:type="spellEnd"/>
      <w:r w:rsidRPr="00386D75">
        <w:rPr>
          <w:rFonts w:eastAsia="Times New Roman" w:cstheme="minorHAnsi"/>
        </w:rPr>
        <w:t xml:space="preserve">. S'ils </w:t>
      </w:r>
      <w:r w:rsidR="008410EA">
        <w:rPr>
          <w:rFonts w:eastAsia="Times New Roman" w:cstheme="minorHAnsi"/>
        </w:rPr>
        <w:t>s</w:t>
      </w:r>
      <w:r w:rsidRPr="00386D75">
        <w:rPr>
          <w:rFonts w:eastAsia="Times New Roman" w:cstheme="minorHAnsi"/>
        </w:rPr>
        <w:t>ont augmenté</w:t>
      </w:r>
      <w:r w:rsidR="008410EA">
        <w:rPr>
          <w:rFonts w:eastAsia="Times New Roman" w:cstheme="minorHAnsi"/>
        </w:rPr>
        <w:t>s</w:t>
      </w:r>
      <w:r w:rsidRPr="00386D75">
        <w:rPr>
          <w:rFonts w:eastAsia="Times New Roman" w:cstheme="minorHAnsi"/>
        </w:rPr>
        <w:t xml:space="preserve"> avant le début du traitement, ils peuvent servir d'</w:t>
      </w:r>
      <w:r w:rsidR="008410EA">
        <w:rPr>
          <w:rFonts w:eastAsia="Times New Roman" w:cstheme="minorHAnsi"/>
        </w:rPr>
        <w:t xml:space="preserve">outil </w:t>
      </w:r>
      <w:r w:rsidRPr="00386D75">
        <w:rPr>
          <w:rFonts w:eastAsia="Times New Roman" w:cstheme="minorHAnsi"/>
        </w:rPr>
        <w:t xml:space="preserve">de surveillance de l'activité de la maladie. </w:t>
      </w:r>
    </w:p>
    <w:p w14:paraId="75BC34DB" w14:textId="77777777" w:rsidR="00386D75" w:rsidRPr="00386D75" w:rsidRDefault="00386D75" w:rsidP="006C04AF">
      <w:pPr>
        <w:spacing w:after="0" w:line="240" w:lineRule="auto"/>
        <w:jc w:val="both"/>
        <w:rPr>
          <w:rFonts w:eastAsia="Times New Roman" w:cstheme="minorHAnsi"/>
        </w:rPr>
      </w:pPr>
    </w:p>
    <w:p w14:paraId="74401580" w14:textId="1C2469D4" w:rsidR="00386D75" w:rsidRDefault="00386D75" w:rsidP="006C04AF">
      <w:pPr>
        <w:spacing w:after="0" w:line="240" w:lineRule="auto"/>
        <w:jc w:val="both"/>
        <w:rPr>
          <w:rFonts w:eastAsia="Times New Roman" w:cstheme="minorHAnsi"/>
        </w:rPr>
      </w:pPr>
      <w:r w:rsidRPr="00386D75">
        <w:rPr>
          <w:rFonts w:eastAsia="Times New Roman" w:cstheme="minorHAnsi"/>
        </w:rPr>
        <w:t>Outre ces “biomarqueur</w:t>
      </w:r>
      <w:r w:rsidR="006C04AF" w:rsidRPr="005D3E5A">
        <w:rPr>
          <w:rFonts w:eastAsia="Times New Roman" w:cstheme="minorHAnsi"/>
        </w:rPr>
        <w:t>s</w:t>
      </w:r>
      <w:r w:rsidRPr="00386D75">
        <w:rPr>
          <w:rFonts w:eastAsia="Times New Roman" w:cstheme="minorHAnsi"/>
        </w:rPr>
        <w:t xml:space="preserve">” (CRP et </w:t>
      </w:r>
      <w:r w:rsidR="008410EA">
        <w:rPr>
          <w:rFonts w:eastAsia="Times New Roman" w:cstheme="minorHAnsi"/>
        </w:rPr>
        <w:t>CF</w:t>
      </w:r>
      <w:r w:rsidRPr="00386D75">
        <w:rPr>
          <w:rFonts w:eastAsia="Times New Roman" w:cstheme="minorHAnsi"/>
        </w:rPr>
        <w:t>), d'autres analyses sanguines sont effectuées sur les patients souffrant de troubles intestinaux chroniques. Ces tests permettent de vérifier la présence de carences telles que l'anémie ou les carences en vitamines</w:t>
      </w:r>
      <w:r w:rsidR="008410EA">
        <w:rPr>
          <w:rFonts w:eastAsia="Times New Roman" w:cstheme="minorHAnsi"/>
        </w:rPr>
        <w:t xml:space="preserve"> ou </w:t>
      </w:r>
      <w:proofErr w:type="spellStart"/>
      <w:r w:rsidR="008410EA">
        <w:rPr>
          <w:rFonts w:eastAsia="Times New Roman" w:cstheme="minorHAnsi"/>
        </w:rPr>
        <w:t>oligoélements</w:t>
      </w:r>
      <w:proofErr w:type="spellEnd"/>
      <w:r w:rsidRPr="00386D75">
        <w:rPr>
          <w:rFonts w:eastAsia="Times New Roman" w:cstheme="minorHAnsi"/>
        </w:rPr>
        <w:t xml:space="preserve">. En outre, les fonctions hépatique et rénale sont également contrôlées, car certains troubles hépatiques ou rénaux peuvent survenir </w:t>
      </w:r>
      <w:r w:rsidR="008410EA">
        <w:rPr>
          <w:rFonts w:eastAsia="Times New Roman" w:cstheme="minorHAnsi"/>
        </w:rPr>
        <w:t>lorsque l’on est atteint de</w:t>
      </w:r>
      <w:r w:rsidRPr="00386D75">
        <w:rPr>
          <w:rFonts w:eastAsia="Times New Roman" w:cstheme="minorHAnsi"/>
        </w:rPr>
        <w:t xml:space="preserve"> </w:t>
      </w:r>
      <w:r w:rsidR="008410EA">
        <w:rPr>
          <w:rFonts w:eastAsia="Times New Roman" w:cstheme="minorHAnsi"/>
        </w:rPr>
        <w:t>MICI</w:t>
      </w:r>
      <w:r w:rsidRPr="00386D75">
        <w:rPr>
          <w:rFonts w:eastAsia="Times New Roman" w:cstheme="minorHAnsi"/>
        </w:rPr>
        <w:t>.</w:t>
      </w:r>
    </w:p>
    <w:p w14:paraId="1967773B" w14:textId="77777777" w:rsidR="00386D75" w:rsidRPr="00386D75" w:rsidRDefault="00386D75" w:rsidP="006C04AF">
      <w:pPr>
        <w:spacing w:after="0" w:line="240" w:lineRule="auto"/>
        <w:jc w:val="both"/>
        <w:rPr>
          <w:rFonts w:eastAsia="Times New Roman" w:cstheme="minorHAnsi"/>
        </w:rPr>
      </w:pPr>
    </w:p>
    <w:p w14:paraId="0F720648" w14:textId="77777777" w:rsidR="00F959BB" w:rsidRPr="00F959BB" w:rsidRDefault="00F959BB" w:rsidP="006C04AF">
      <w:pPr>
        <w:spacing w:line="240" w:lineRule="auto"/>
        <w:jc w:val="both"/>
        <w:rPr>
          <w:rFonts w:ascii="Calibri" w:eastAsia="Times New Roman" w:hAnsi="Calibri" w:cs="Calibri"/>
          <w:b/>
          <w:bCs/>
          <w:color w:val="000000"/>
          <w:u w:val="single"/>
        </w:rPr>
      </w:pPr>
      <w:r w:rsidRPr="00F959BB">
        <w:rPr>
          <w:rFonts w:ascii="Calibri" w:eastAsia="Times New Roman" w:hAnsi="Calibri" w:cs="Calibri"/>
          <w:b/>
          <w:bCs/>
          <w:color w:val="000000"/>
          <w:u w:val="single"/>
        </w:rPr>
        <w:t>Examens endoscopiques</w:t>
      </w:r>
    </w:p>
    <w:p w14:paraId="2467A09F" w14:textId="77777777" w:rsidR="00F959BB" w:rsidRPr="00F959BB" w:rsidRDefault="00F959BB" w:rsidP="006C04AF">
      <w:pPr>
        <w:spacing w:line="240" w:lineRule="auto"/>
        <w:jc w:val="both"/>
        <w:rPr>
          <w:rFonts w:ascii="Calibri" w:eastAsia="Times New Roman" w:hAnsi="Calibri" w:cs="Calibri"/>
          <w:b/>
          <w:bCs/>
          <w:i/>
          <w:iCs/>
          <w:color w:val="000000"/>
        </w:rPr>
      </w:pPr>
      <w:r w:rsidRPr="00F959BB">
        <w:rPr>
          <w:rFonts w:ascii="Calibri" w:eastAsia="Times New Roman" w:hAnsi="Calibri" w:cs="Calibri"/>
          <w:b/>
          <w:bCs/>
          <w:i/>
          <w:iCs/>
          <w:color w:val="000000"/>
        </w:rPr>
        <w:t>Coloscopie</w:t>
      </w:r>
    </w:p>
    <w:p w14:paraId="3689AA89" w14:textId="7A754F6B" w:rsidR="00F959BB" w:rsidRPr="00F959BB" w:rsidRDefault="00F959BB" w:rsidP="006C04AF">
      <w:pPr>
        <w:spacing w:line="240" w:lineRule="auto"/>
        <w:jc w:val="both"/>
        <w:rPr>
          <w:rFonts w:ascii="Calibri" w:eastAsia="Times New Roman" w:hAnsi="Calibri" w:cs="Calibri"/>
          <w:color w:val="000000"/>
        </w:rPr>
      </w:pPr>
      <w:r w:rsidRPr="00F959BB">
        <w:rPr>
          <w:rFonts w:ascii="Calibri" w:eastAsia="Times New Roman" w:hAnsi="Calibri" w:cs="Calibri"/>
          <w:color w:val="000000"/>
        </w:rPr>
        <w:t xml:space="preserve">La coloscopie est l'examen de référence pour le diagnostic et l'évaluation de la colite ulcéreuse ou de la maladie de </w:t>
      </w:r>
      <w:proofErr w:type="spellStart"/>
      <w:r w:rsidRPr="00F959BB">
        <w:rPr>
          <w:rFonts w:ascii="Calibri" w:eastAsia="Times New Roman" w:hAnsi="Calibri" w:cs="Calibri"/>
          <w:color w:val="000000"/>
        </w:rPr>
        <w:t>Crohn</w:t>
      </w:r>
      <w:proofErr w:type="spellEnd"/>
      <w:r w:rsidRPr="00F959BB">
        <w:rPr>
          <w:rFonts w:ascii="Calibri" w:eastAsia="Times New Roman" w:hAnsi="Calibri" w:cs="Calibri"/>
          <w:color w:val="000000"/>
        </w:rPr>
        <w:t xml:space="preserve">. Un tube étroit </w:t>
      </w:r>
      <w:r w:rsidR="008410EA">
        <w:rPr>
          <w:rFonts w:ascii="Calibri" w:eastAsia="Times New Roman" w:hAnsi="Calibri" w:cs="Calibri"/>
          <w:color w:val="000000"/>
        </w:rPr>
        <w:t xml:space="preserve">(endoscope) </w:t>
      </w:r>
      <w:r w:rsidRPr="00F959BB">
        <w:rPr>
          <w:rFonts w:ascii="Calibri" w:eastAsia="Times New Roman" w:hAnsi="Calibri" w:cs="Calibri"/>
          <w:color w:val="000000"/>
        </w:rPr>
        <w:t>est avancé à travers l'anus dans le tractus intestinal jusqu'à la dernière partie de l'intestin grêle (</w:t>
      </w:r>
      <w:proofErr w:type="spellStart"/>
      <w:r w:rsidRPr="00F959BB">
        <w:rPr>
          <w:rFonts w:ascii="Calibri" w:eastAsia="Times New Roman" w:hAnsi="Calibri" w:cs="Calibri"/>
          <w:color w:val="000000"/>
        </w:rPr>
        <w:t>iléoscopie</w:t>
      </w:r>
      <w:proofErr w:type="spellEnd"/>
      <w:r w:rsidRPr="00F959BB">
        <w:rPr>
          <w:rFonts w:ascii="Calibri" w:eastAsia="Times New Roman" w:hAnsi="Calibri" w:cs="Calibri"/>
          <w:color w:val="000000"/>
        </w:rPr>
        <w:t xml:space="preserve">). Si seule la dernière partie du côlon est examinée, il s'agit d'une sigmoïdoscopie. </w:t>
      </w:r>
    </w:p>
    <w:p w14:paraId="5A601B24" w14:textId="6D438619" w:rsidR="00F959BB" w:rsidRPr="00F959BB" w:rsidRDefault="00F959BB" w:rsidP="006C04AF">
      <w:pPr>
        <w:spacing w:line="240" w:lineRule="auto"/>
        <w:jc w:val="both"/>
        <w:rPr>
          <w:rFonts w:ascii="Calibri" w:eastAsia="Times New Roman" w:hAnsi="Calibri" w:cs="Calibri"/>
          <w:color w:val="000000"/>
        </w:rPr>
      </w:pPr>
      <w:r w:rsidRPr="00F959BB">
        <w:rPr>
          <w:rFonts w:ascii="Calibri" w:eastAsia="Times New Roman" w:hAnsi="Calibri" w:cs="Calibri"/>
          <w:color w:val="000000"/>
        </w:rPr>
        <w:t>Pour ce</w:t>
      </w:r>
      <w:r w:rsidR="008410EA">
        <w:rPr>
          <w:rFonts w:ascii="Calibri" w:eastAsia="Times New Roman" w:hAnsi="Calibri" w:cs="Calibri"/>
          <w:color w:val="000000"/>
        </w:rPr>
        <w:t>s</w:t>
      </w:r>
      <w:r w:rsidRPr="00F959BB">
        <w:rPr>
          <w:rFonts w:ascii="Calibri" w:eastAsia="Times New Roman" w:hAnsi="Calibri" w:cs="Calibri"/>
          <w:color w:val="000000"/>
        </w:rPr>
        <w:t xml:space="preserve"> examen</w:t>
      </w:r>
      <w:r w:rsidR="008410EA">
        <w:rPr>
          <w:rFonts w:ascii="Calibri" w:eastAsia="Times New Roman" w:hAnsi="Calibri" w:cs="Calibri"/>
          <w:color w:val="000000"/>
        </w:rPr>
        <w:t>s</w:t>
      </w:r>
      <w:r w:rsidRPr="00F959BB">
        <w:rPr>
          <w:rFonts w:ascii="Calibri" w:eastAsia="Times New Roman" w:hAnsi="Calibri" w:cs="Calibri"/>
          <w:color w:val="000000"/>
        </w:rPr>
        <w:t>, l'intestin doit être complètement nettoyé. Cela se fait avec un laxatif ou un lav</w:t>
      </w:r>
      <w:r w:rsidR="008410EA">
        <w:rPr>
          <w:rFonts w:ascii="Calibri" w:eastAsia="Times New Roman" w:hAnsi="Calibri" w:cs="Calibri"/>
          <w:color w:val="000000"/>
        </w:rPr>
        <w:t>ement</w:t>
      </w:r>
      <w:r w:rsidRPr="00F959BB">
        <w:rPr>
          <w:rFonts w:ascii="Calibri" w:eastAsia="Times New Roman" w:hAnsi="Calibri" w:cs="Calibri"/>
          <w:color w:val="000000"/>
        </w:rPr>
        <w:t xml:space="preserve">. Le laxatif contient une solution saline qui rend les selles aqueuses. En général, il faut boire 2 à 4 litres de laxatif au total. Dans les jours qui précèdent une coloscopie, il est préférable d'éviter les fibres indigestes telles que les légumes crus, les fruits ou le pain </w:t>
      </w:r>
      <w:r w:rsidR="008410EA">
        <w:rPr>
          <w:rFonts w:ascii="Calibri" w:eastAsia="Times New Roman" w:hAnsi="Calibri" w:cs="Calibri"/>
          <w:color w:val="000000"/>
        </w:rPr>
        <w:t>gris</w:t>
      </w:r>
      <w:r w:rsidRPr="00F959BB">
        <w:rPr>
          <w:rFonts w:ascii="Calibri" w:eastAsia="Times New Roman" w:hAnsi="Calibri" w:cs="Calibri"/>
          <w:color w:val="000000"/>
        </w:rPr>
        <w:t xml:space="preserve">.  L'examen se déroule dans la salle d'endoscopie. Vous devrez vous allonger sur le côté gauche. Vous serez </w:t>
      </w:r>
      <w:r w:rsidR="008410EA">
        <w:rPr>
          <w:rFonts w:ascii="Calibri" w:eastAsia="Times New Roman" w:hAnsi="Calibri" w:cs="Calibri"/>
          <w:color w:val="000000"/>
        </w:rPr>
        <w:t xml:space="preserve">généralement </w:t>
      </w:r>
      <w:r w:rsidRPr="00F959BB">
        <w:rPr>
          <w:rFonts w:ascii="Calibri" w:eastAsia="Times New Roman" w:hAnsi="Calibri" w:cs="Calibri"/>
          <w:color w:val="000000"/>
        </w:rPr>
        <w:t>endormi avant l'examen</w:t>
      </w:r>
      <w:r w:rsidR="004C4221">
        <w:rPr>
          <w:rFonts w:ascii="Calibri" w:eastAsia="Times New Roman" w:hAnsi="Calibri" w:cs="Calibri"/>
          <w:color w:val="000000"/>
        </w:rPr>
        <w:t xml:space="preserve"> </w:t>
      </w:r>
      <w:proofErr w:type="spellStart"/>
      <w:r w:rsidR="004C4221">
        <w:rPr>
          <w:rFonts w:ascii="Calibri" w:eastAsia="Times New Roman" w:hAnsi="Calibri" w:cs="Calibri"/>
          <w:color w:val="000000"/>
        </w:rPr>
        <w:t>par</w:t>
      </w:r>
      <w:r w:rsidR="008410EA">
        <w:rPr>
          <w:rFonts w:ascii="Calibri" w:eastAsia="Times New Roman" w:hAnsi="Calibri" w:cs="Calibri"/>
          <w:color w:val="000000"/>
        </w:rPr>
        <w:t>sédation</w:t>
      </w:r>
      <w:proofErr w:type="spellEnd"/>
      <w:r w:rsidR="008410EA">
        <w:rPr>
          <w:rFonts w:ascii="Calibri" w:eastAsia="Times New Roman" w:hAnsi="Calibri" w:cs="Calibri"/>
          <w:color w:val="000000"/>
        </w:rPr>
        <w:t xml:space="preserve"> </w:t>
      </w:r>
      <w:r w:rsidRPr="00F959BB">
        <w:rPr>
          <w:rFonts w:ascii="Calibri" w:eastAsia="Times New Roman" w:hAnsi="Calibri" w:cs="Calibri"/>
          <w:color w:val="000000"/>
        </w:rPr>
        <w:t xml:space="preserve">ou anesthésie générale. Pendant l'examen, votre rythme cardiaque et votre taux d'oxygène seront surveillés.  </w:t>
      </w:r>
      <w:r w:rsidR="004C4221">
        <w:rPr>
          <w:rFonts w:ascii="Calibri" w:eastAsia="Times New Roman" w:hAnsi="Calibri" w:cs="Calibri"/>
          <w:color w:val="000000"/>
        </w:rPr>
        <w:t xml:space="preserve">Il est possible qu’il faille </w:t>
      </w:r>
      <w:r w:rsidRPr="00F959BB">
        <w:rPr>
          <w:rFonts w:ascii="Calibri" w:eastAsia="Times New Roman" w:hAnsi="Calibri" w:cs="Calibri"/>
          <w:color w:val="000000"/>
        </w:rPr>
        <w:t xml:space="preserve">vous tourner </w:t>
      </w:r>
      <w:r w:rsidR="004C4221">
        <w:rPr>
          <w:rFonts w:ascii="Calibri" w:eastAsia="Times New Roman" w:hAnsi="Calibri" w:cs="Calibri"/>
          <w:color w:val="000000"/>
        </w:rPr>
        <w:t xml:space="preserve">plus sur le côté ou </w:t>
      </w:r>
      <w:proofErr w:type="spellStart"/>
      <w:r w:rsidR="004C4221">
        <w:rPr>
          <w:rFonts w:ascii="Calibri" w:eastAsia="Times New Roman" w:hAnsi="Calibri" w:cs="Calibri"/>
          <w:color w:val="000000"/>
        </w:rPr>
        <w:t>qsur</w:t>
      </w:r>
      <w:proofErr w:type="spellEnd"/>
      <w:r w:rsidR="004C4221">
        <w:rPr>
          <w:rFonts w:ascii="Calibri" w:eastAsia="Times New Roman" w:hAnsi="Calibri" w:cs="Calibri"/>
          <w:color w:val="000000"/>
        </w:rPr>
        <w:t xml:space="preserve"> le</w:t>
      </w:r>
      <w:r w:rsidRPr="00F959BB">
        <w:rPr>
          <w:rFonts w:ascii="Calibri" w:eastAsia="Times New Roman" w:hAnsi="Calibri" w:cs="Calibri"/>
          <w:color w:val="000000"/>
        </w:rPr>
        <w:t xml:space="preserve"> dos pendant l'examen. L'infirmière doit parfois pousser sur votre </w:t>
      </w:r>
      <w:r w:rsidR="004C4221">
        <w:rPr>
          <w:rFonts w:ascii="Calibri" w:eastAsia="Times New Roman" w:hAnsi="Calibri" w:cs="Calibri"/>
          <w:color w:val="000000"/>
        </w:rPr>
        <w:t xml:space="preserve">ventre </w:t>
      </w:r>
      <w:r w:rsidRPr="00F959BB">
        <w:rPr>
          <w:rFonts w:ascii="Calibri" w:eastAsia="Times New Roman" w:hAnsi="Calibri" w:cs="Calibri"/>
          <w:color w:val="000000"/>
        </w:rPr>
        <w:t xml:space="preserve">pour guider le tube dans les virages serrés. Afin de rendre la paroi intestinale plus visible, de l'air, ou </w:t>
      </w:r>
      <w:r w:rsidR="004C4221">
        <w:rPr>
          <w:rFonts w:ascii="Calibri" w:eastAsia="Times New Roman" w:hAnsi="Calibri" w:cs="Calibri"/>
          <w:color w:val="000000"/>
        </w:rPr>
        <w:t xml:space="preserve">le </w:t>
      </w:r>
      <w:r w:rsidRPr="00F959BB">
        <w:rPr>
          <w:rFonts w:ascii="Calibri" w:eastAsia="Times New Roman" w:hAnsi="Calibri" w:cs="Calibri"/>
          <w:color w:val="000000"/>
        </w:rPr>
        <w:t xml:space="preserve">plus souvent du dioxyde de carbone (CO2), est insufflé dans l'intestin à travers le coloscope, </w:t>
      </w:r>
      <w:r w:rsidR="004C4221">
        <w:rPr>
          <w:rFonts w:ascii="Calibri" w:eastAsia="Times New Roman" w:hAnsi="Calibri" w:cs="Calibri"/>
          <w:color w:val="000000"/>
        </w:rPr>
        <w:t>afin de le</w:t>
      </w:r>
      <w:r w:rsidRPr="00F959BB">
        <w:rPr>
          <w:rFonts w:ascii="Calibri" w:eastAsia="Times New Roman" w:hAnsi="Calibri" w:cs="Calibri"/>
          <w:color w:val="000000"/>
        </w:rPr>
        <w:t xml:space="preserve"> dilater. </w:t>
      </w:r>
    </w:p>
    <w:p w14:paraId="6151780B" w14:textId="306BDF6E" w:rsidR="00F959BB" w:rsidRPr="00F959BB" w:rsidRDefault="00F959BB" w:rsidP="006C04AF">
      <w:pPr>
        <w:spacing w:line="240" w:lineRule="auto"/>
        <w:jc w:val="both"/>
        <w:rPr>
          <w:rFonts w:ascii="Calibri" w:eastAsia="Times New Roman" w:hAnsi="Calibri" w:cs="Calibri"/>
          <w:color w:val="000000"/>
        </w:rPr>
      </w:pPr>
      <w:r w:rsidRPr="00F959BB">
        <w:rPr>
          <w:rFonts w:ascii="Calibri" w:eastAsia="Times New Roman" w:hAnsi="Calibri" w:cs="Calibri"/>
          <w:color w:val="000000"/>
        </w:rPr>
        <w:t xml:space="preserve">Au cours de l'examen, le médecin peut </w:t>
      </w:r>
      <w:r w:rsidR="004C4221">
        <w:rPr>
          <w:rFonts w:ascii="Calibri" w:eastAsia="Times New Roman" w:hAnsi="Calibri" w:cs="Calibri"/>
          <w:color w:val="000000"/>
        </w:rPr>
        <w:t xml:space="preserve">évaluer </w:t>
      </w:r>
      <w:r w:rsidRPr="00F959BB">
        <w:rPr>
          <w:rFonts w:ascii="Calibri" w:eastAsia="Times New Roman" w:hAnsi="Calibri" w:cs="Calibri"/>
          <w:color w:val="000000"/>
        </w:rPr>
        <w:t xml:space="preserve">l'étendue et la gravité de l'inflammation. </w:t>
      </w:r>
      <w:r w:rsidR="004C4221">
        <w:rPr>
          <w:rFonts w:ascii="Calibri" w:eastAsia="Times New Roman" w:hAnsi="Calibri" w:cs="Calibri"/>
          <w:color w:val="000000"/>
        </w:rPr>
        <w:t xml:space="preserve">Des biopsies (échantillons de tissus) sont </w:t>
      </w:r>
      <w:r w:rsidRPr="00F959BB">
        <w:rPr>
          <w:rFonts w:ascii="Calibri" w:eastAsia="Times New Roman" w:hAnsi="Calibri" w:cs="Calibri"/>
          <w:color w:val="000000"/>
        </w:rPr>
        <w:t xml:space="preserve">généralement </w:t>
      </w:r>
      <w:r w:rsidR="004C4221">
        <w:rPr>
          <w:rFonts w:ascii="Calibri" w:eastAsia="Times New Roman" w:hAnsi="Calibri" w:cs="Calibri"/>
          <w:color w:val="000000"/>
        </w:rPr>
        <w:t xml:space="preserve">prélevées et seront </w:t>
      </w:r>
      <w:r w:rsidRPr="00F959BB">
        <w:rPr>
          <w:rFonts w:ascii="Calibri" w:eastAsia="Times New Roman" w:hAnsi="Calibri" w:cs="Calibri"/>
          <w:color w:val="000000"/>
        </w:rPr>
        <w:t>ensuite examiné</w:t>
      </w:r>
      <w:r w:rsidR="004C4221">
        <w:rPr>
          <w:rFonts w:ascii="Calibri" w:eastAsia="Times New Roman" w:hAnsi="Calibri" w:cs="Calibri"/>
          <w:color w:val="000000"/>
        </w:rPr>
        <w:t>e</w:t>
      </w:r>
      <w:r w:rsidRPr="00F959BB">
        <w:rPr>
          <w:rFonts w:ascii="Calibri" w:eastAsia="Times New Roman" w:hAnsi="Calibri" w:cs="Calibri"/>
          <w:color w:val="000000"/>
        </w:rPr>
        <w:t>s au microscope. Si des polypes sont</w:t>
      </w:r>
      <w:r w:rsidR="004C4221">
        <w:rPr>
          <w:rFonts w:ascii="Calibri" w:eastAsia="Times New Roman" w:hAnsi="Calibri" w:cs="Calibri"/>
          <w:color w:val="000000"/>
        </w:rPr>
        <w:t xml:space="preserve"> retrouvés</w:t>
      </w:r>
      <w:r w:rsidRPr="00F959BB">
        <w:rPr>
          <w:rFonts w:ascii="Calibri" w:eastAsia="Times New Roman" w:hAnsi="Calibri" w:cs="Calibri"/>
          <w:color w:val="000000"/>
        </w:rPr>
        <w:t xml:space="preserve"> , ils peuvent également être retirés au cours de la coloscopie.  L'examen dure environ 30 minutes. Après l'examen, vous devez rester dans le service pendant au moins une </w:t>
      </w:r>
      <w:r w:rsidRPr="00F959BB">
        <w:rPr>
          <w:rFonts w:ascii="Calibri" w:eastAsia="Times New Roman" w:hAnsi="Calibri" w:cs="Calibri"/>
          <w:color w:val="000000"/>
        </w:rPr>
        <w:lastRenderedPageBreak/>
        <w:t xml:space="preserve">heure afin que les médicaments </w:t>
      </w:r>
      <w:r w:rsidR="004C4221">
        <w:rPr>
          <w:rFonts w:ascii="Calibri" w:eastAsia="Times New Roman" w:hAnsi="Calibri" w:cs="Calibri"/>
          <w:color w:val="000000"/>
        </w:rPr>
        <w:t xml:space="preserve">de l’anesthésie </w:t>
      </w:r>
      <w:r w:rsidRPr="00F959BB">
        <w:rPr>
          <w:rFonts w:ascii="Calibri" w:eastAsia="Times New Roman" w:hAnsi="Calibri" w:cs="Calibri"/>
          <w:color w:val="000000"/>
        </w:rPr>
        <w:t>ne fassent plus effet. Vous n'êtes pas autorisé à conduire votre propre voiture après l'examen.</w:t>
      </w:r>
    </w:p>
    <w:p w14:paraId="287F5732" w14:textId="77777777" w:rsidR="00F959BB" w:rsidRPr="00F959BB" w:rsidRDefault="00F959BB" w:rsidP="006C04AF">
      <w:pPr>
        <w:spacing w:line="240" w:lineRule="auto"/>
        <w:jc w:val="both"/>
        <w:rPr>
          <w:rFonts w:ascii="Calibri" w:eastAsia="Times New Roman" w:hAnsi="Calibri" w:cs="Calibri"/>
          <w:b/>
          <w:bCs/>
          <w:i/>
          <w:iCs/>
          <w:color w:val="000000"/>
        </w:rPr>
      </w:pPr>
      <w:r w:rsidRPr="00F959BB">
        <w:rPr>
          <w:rFonts w:ascii="Calibri" w:eastAsia="Times New Roman" w:hAnsi="Calibri" w:cs="Calibri"/>
          <w:b/>
          <w:bCs/>
          <w:i/>
          <w:iCs/>
          <w:color w:val="000000"/>
        </w:rPr>
        <w:t>Gastroscopie</w:t>
      </w:r>
    </w:p>
    <w:p w14:paraId="00ED88F9" w14:textId="579E6F77" w:rsidR="00F959BB" w:rsidRDefault="00F959BB" w:rsidP="006C04AF">
      <w:pPr>
        <w:spacing w:line="240" w:lineRule="auto"/>
        <w:jc w:val="both"/>
        <w:rPr>
          <w:rFonts w:ascii="Calibri" w:eastAsia="Times New Roman" w:hAnsi="Calibri" w:cs="Calibri"/>
          <w:color w:val="000000"/>
        </w:rPr>
      </w:pPr>
      <w:r w:rsidRPr="00F959BB">
        <w:rPr>
          <w:rFonts w:ascii="Calibri" w:eastAsia="Times New Roman" w:hAnsi="Calibri" w:cs="Calibri"/>
          <w:color w:val="000000"/>
        </w:rPr>
        <w:t xml:space="preserve">Au cours de cet examen, le médecin examine l'œsophage, l'estomac et le duodénum par la bouche à l'aide d'un tube similaire mais plus fin. Vous devez </w:t>
      </w:r>
      <w:r w:rsidR="004C4221">
        <w:rPr>
          <w:rFonts w:ascii="Calibri" w:eastAsia="Times New Roman" w:hAnsi="Calibri" w:cs="Calibri"/>
          <w:color w:val="000000"/>
        </w:rPr>
        <w:t>être</w:t>
      </w:r>
      <w:r w:rsidRPr="00F959BB">
        <w:rPr>
          <w:rFonts w:ascii="Calibri" w:eastAsia="Times New Roman" w:hAnsi="Calibri" w:cs="Calibri"/>
          <w:color w:val="000000"/>
        </w:rPr>
        <w:t xml:space="preserve"> à jeun </w:t>
      </w:r>
      <w:r w:rsidR="004C4221">
        <w:rPr>
          <w:rFonts w:ascii="Calibri" w:eastAsia="Times New Roman" w:hAnsi="Calibri" w:cs="Calibri"/>
          <w:color w:val="000000"/>
        </w:rPr>
        <w:t xml:space="preserve">de </w:t>
      </w:r>
      <w:r w:rsidRPr="00F959BB">
        <w:rPr>
          <w:rFonts w:ascii="Calibri" w:eastAsia="Times New Roman" w:hAnsi="Calibri" w:cs="Calibri"/>
          <w:color w:val="000000"/>
        </w:rPr>
        <w:t>6 heures avant une gastroscopie. Vous êtes autorisé à boire (uniquement des liquides clairs tels que l'eau et le thé) jusqu'à deux heures avant l'examen. Votre gorge sera préalablement anesthésiée à l'aide d'un spray et une anesthésie supplémentaire peut être administrée si nécessaire. Une pièce buccale est ensuite insérée entre les dents, que vous pouvez mordre doucement. Le médecin guide le gastroscope jusqu'au fond de votre gorge et vous avalez le tube.</w:t>
      </w:r>
    </w:p>
    <w:p w14:paraId="5E232075" w14:textId="753AD10A" w:rsidR="00F959BB" w:rsidRPr="00F959BB" w:rsidRDefault="00F959BB" w:rsidP="006C04AF">
      <w:pPr>
        <w:spacing w:line="240" w:lineRule="auto"/>
        <w:jc w:val="both"/>
        <w:rPr>
          <w:rFonts w:ascii="Calibri" w:eastAsia="Times New Roman" w:hAnsi="Calibri" w:cs="Calibri"/>
          <w:b/>
          <w:bCs/>
          <w:i/>
          <w:iCs/>
          <w:color w:val="000000"/>
        </w:rPr>
      </w:pPr>
      <w:proofErr w:type="spellStart"/>
      <w:r w:rsidRPr="00F959BB">
        <w:rPr>
          <w:rFonts w:ascii="Calibri" w:eastAsia="Times New Roman" w:hAnsi="Calibri" w:cs="Calibri"/>
          <w:b/>
          <w:bCs/>
          <w:i/>
          <w:iCs/>
          <w:color w:val="000000"/>
        </w:rPr>
        <w:t>Ent</w:t>
      </w:r>
      <w:r w:rsidR="005D3E5A" w:rsidRPr="00250FB6">
        <w:rPr>
          <w:rFonts w:ascii="Calibri" w:eastAsia="Times New Roman" w:hAnsi="Calibri" w:cs="Calibri"/>
          <w:b/>
          <w:bCs/>
          <w:i/>
          <w:iCs/>
          <w:color w:val="000000"/>
        </w:rPr>
        <w:t>é</w:t>
      </w:r>
      <w:r w:rsidRPr="00F959BB">
        <w:rPr>
          <w:rFonts w:ascii="Calibri" w:eastAsia="Times New Roman" w:hAnsi="Calibri" w:cs="Calibri"/>
          <w:b/>
          <w:bCs/>
          <w:i/>
          <w:iCs/>
          <w:color w:val="000000"/>
        </w:rPr>
        <w:t>roscopie</w:t>
      </w:r>
      <w:proofErr w:type="spellEnd"/>
    </w:p>
    <w:p w14:paraId="6C1EA0E0" w14:textId="74270417" w:rsidR="00F959BB" w:rsidRPr="00F959BB" w:rsidRDefault="00F959BB" w:rsidP="006C04AF">
      <w:pPr>
        <w:spacing w:line="240" w:lineRule="auto"/>
        <w:jc w:val="both"/>
        <w:rPr>
          <w:rFonts w:ascii="Calibri" w:eastAsia="Times New Roman" w:hAnsi="Calibri" w:cs="Calibri"/>
          <w:color w:val="000000"/>
        </w:rPr>
      </w:pPr>
      <w:r w:rsidRPr="00F959BB">
        <w:rPr>
          <w:rFonts w:ascii="Calibri" w:eastAsia="Times New Roman" w:hAnsi="Calibri" w:cs="Calibri"/>
          <w:color w:val="000000"/>
        </w:rPr>
        <w:t xml:space="preserve">Dans de rares cas, un examen de l'intestin grêle est nécessaire. Cela est presque exclusivement nécessaire chez les patients atteints de la maladie de Crohn. Pour cet examen, on utilise un </w:t>
      </w:r>
      <w:r w:rsidR="004C4221">
        <w:rPr>
          <w:rFonts w:ascii="Calibri" w:eastAsia="Times New Roman" w:hAnsi="Calibri" w:cs="Calibri"/>
          <w:color w:val="000000"/>
        </w:rPr>
        <w:t>tube</w:t>
      </w:r>
      <w:r w:rsidR="004C4221" w:rsidRPr="00F959BB">
        <w:rPr>
          <w:rFonts w:ascii="Calibri" w:eastAsia="Times New Roman" w:hAnsi="Calibri" w:cs="Calibri"/>
          <w:color w:val="000000"/>
        </w:rPr>
        <w:t xml:space="preserve"> </w:t>
      </w:r>
      <w:r w:rsidRPr="00F959BB">
        <w:rPr>
          <w:rFonts w:ascii="Calibri" w:eastAsia="Times New Roman" w:hAnsi="Calibri" w:cs="Calibri"/>
          <w:color w:val="000000"/>
        </w:rPr>
        <w:t>beaucoup plus long qui peut être introduit jusqu'à 3 mètres dans l'intestin grêle. L'intestin grêle peut être abordé par la bouche ou par l'anus.</w:t>
      </w:r>
    </w:p>
    <w:p w14:paraId="4CC583E9" w14:textId="17D4DAB9" w:rsidR="00F959BB" w:rsidRPr="00F959BB" w:rsidRDefault="00F959BB" w:rsidP="006C04AF">
      <w:pPr>
        <w:spacing w:line="240" w:lineRule="auto"/>
        <w:jc w:val="both"/>
        <w:rPr>
          <w:rFonts w:ascii="Calibri" w:eastAsia="Times New Roman" w:hAnsi="Calibri" w:cs="Calibri"/>
          <w:b/>
          <w:bCs/>
          <w:i/>
          <w:iCs/>
          <w:color w:val="000000"/>
        </w:rPr>
      </w:pPr>
      <w:r w:rsidRPr="00F959BB">
        <w:rPr>
          <w:rFonts w:ascii="Calibri" w:eastAsia="Times New Roman" w:hAnsi="Calibri" w:cs="Calibri"/>
          <w:b/>
          <w:bCs/>
          <w:i/>
          <w:iCs/>
          <w:color w:val="000000"/>
        </w:rPr>
        <w:t>Vidéocapsule</w:t>
      </w:r>
      <w:r w:rsidR="004C4221">
        <w:rPr>
          <w:rFonts w:ascii="Calibri" w:eastAsia="Times New Roman" w:hAnsi="Calibri" w:cs="Calibri"/>
          <w:b/>
          <w:bCs/>
          <w:i/>
          <w:iCs/>
          <w:color w:val="000000"/>
        </w:rPr>
        <w:t xml:space="preserve"> endoscopique</w:t>
      </w:r>
    </w:p>
    <w:p w14:paraId="48D22ED8" w14:textId="5BD7A221" w:rsidR="00386D75" w:rsidRPr="00386D75" w:rsidRDefault="00F959BB" w:rsidP="006C04AF">
      <w:pPr>
        <w:spacing w:line="240" w:lineRule="auto"/>
        <w:jc w:val="both"/>
        <w:rPr>
          <w:rFonts w:ascii="Times New Roman" w:eastAsia="Times New Roman" w:hAnsi="Times New Roman" w:cs="Times New Roman"/>
          <w:sz w:val="24"/>
          <w:szCs w:val="24"/>
        </w:rPr>
      </w:pPr>
      <w:r w:rsidRPr="00F959BB">
        <w:rPr>
          <w:rFonts w:ascii="Calibri" w:eastAsia="Times New Roman" w:hAnsi="Calibri" w:cs="Calibri"/>
          <w:color w:val="000000"/>
        </w:rPr>
        <w:t xml:space="preserve">Avant une </w:t>
      </w:r>
      <w:proofErr w:type="spellStart"/>
      <w:r w:rsidRPr="00F959BB">
        <w:rPr>
          <w:rFonts w:ascii="Calibri" w:eastAsia="Times New Roman" w:hAnsi="Calibri" w:cs="Calibri"/>
          <w:color w:val="000000"/>
        </w:rPr>
        <w:t>entéroscopie</w:t>
      </w:r>
      <w:proofErr w:type="spellEnd"/>
      <w:r w:rsidRPr="00F959BB">
        <w:rPr>
          <w:rFonts w:ascii="Calibri" w:eastAsia="Times New Roman" w:hAnsi="Calibri" w:cs="Calibri"/>
          <w:color w:val="000000"/>
        </w:rPr>
        <w:t>, une vidéocapsule endoscopi</w:t>
      </w:r>
      <w:r w:rsidR="004C4221">
        <w:rPr>
          <w:rFonts w:ascii="Calibri" w:eastAsia="Times New Roman" w:hAnsi="Calibri" w:cs="Calibri"/>
          <w:color w:val="000000"/>
        </w:rPr>
        <w:t>que</w:t>
      </w:r>
      <w:r w:rsidRPr="00F959BB">
        <w:rPr>
          <w:rFonts w:ascii="Calibri" w:eastAsia="Times New Roman" w:hAnsi="Calibri" w:cs="Calibri"/>
          <w:color w:val="000000"/>
        </w:rPr>
        <w:t xml:space="preserve"> est souvent réalisée. Il s'agit pour le patient d'avaler un comprimé contenant une caméra qui filme ensuite tout le parcours de l'intestin grêle. De cette façon, les zones d'inflammation dans l'intestin grêle peuvent être détectées de manière non invasive.</w:t>
      </w:r>
    </w:p>
    <w:p w14:paraId="434C2786" w14:textId="77777777" w:rsidR="001F07D7" w:rsidRPr="001F07D7" w:rsidRDefault="001F07D7" w:rsidP="006C04AF">
      <w:pPr>
        <w:spacing w:line="240" w:lineRule="auto"/>
        <w:jc w:val="both"/>
        <w:rPr>
          <w:rFonts w:ascii="Calibri" w:eastAsia="Times New Roman" w:hAnsi="Calibri" w:cs="Calibri"/>
          <w:b/>
          <w:bCs/>
          <w:color w:val="000000"/>
          <w:u w:val="single"/>
        </w:rPr>
      </w:pPr>
      <w:r w:rsidRPr="001F07D7">
        <w:rPr>
          <w:rFonts w:ascii="Calibri" w:eastAsia="Times New Roman" w:hAnsi="Calibri" w:cs="Calibri"/>
          <w:b/>
          <w:bCs/>
          <w:color w:val="000000"/>
          <w:u w:val="single"/>
        </w:rPr>
        <w:t>Examens radiologiques</w:t>
      </w:r>
    </w:p>
    <w:p w14:paraId="5B95201C" w14:textId="4168101B" w:rsidR="001F07D7" w:rsidRPr="001F07D7" w:rsidRDefault="001F07D7" w:rsidP="006C04AF">
      <w:pPr>
        <w:spacing w:line="240" w:lineRule="auto"/>
        <w:jc w:val="both"/>
        <w:rPr>
          <w:rFonts w:ascii="Calibri" w:eastAsia="Times New Roman" w:hAnsi="Calibri" w:cs="Calibri"/>
          <w:b/>
          <w:bCs/>
          <w:i/>
          <w:iCs/>
          <w:color w:val="000000"/>
        </w:rPr>
      </w:pPr>
      <w:r w:rsidRPr="001F07D7">
        <w:rPr>
          <w:rFonts w:ascii="Calibri" w:eastAsia="Times New Roman" w:hAnsi="Calibri" w:cs="Calibri"/>
          <w:b/>
          <w:bCs/>
          <w:i/>
          <w:iCs/>
          <w:color w:val="000000"/>
        </w:rPr>
        <w:t>L</w:t>
      </w:r>
      <w:r>
        <w:rPr>
          <w:rFonts w:ascii="Calibri" w:eastAsia="Times New Roman" w:hAnsi="Calibri" w:cs="Calibri"/>
          <w:b/>
          <w:bCs/>
          <w:i/>
          <w:iCs/>
          <w:color w:val="000000"/>
        </w:rPr>
        <w:t>’échographie</w:t>
      </w:r>
    </w:p>
    <w:p w14:paraId="0E58CF2C" w14:textId="7A73AB4B" w:rsidR="001F07D7" w:rsidRPr="001F07D7" w:rsidRDefault="001F07D7" w:rsidP="006C04AF">
      <w:pPr>
        <w:spacing w:line="240" w:lineRule="auto"/>
        <w:jc w:val="both"/>
        <w:rPr>
          <w:rFonts w:ascii="Calibri" w:eastAsia="Times New Roman" w:hAnsi="Calibri" w:cs="Calibri"/>
          <w:color w:val="000000"/>
        </w:rPr>
      </w:pPr>
      <w:r w:rsidRPr="001F07D7">
        <w:rPr>
          <w:rFonts w:ascii="Calibri" w:eastAsia="Times New Roman" w:hAnsi="Calibri" w:cs="Calibri"/>
          <w:color w:val="000000"/>
        </w:rPr>
        <w:t xml:space="preserve">L'échographie utilise des ondes sonores pour visualiser les intestins. Une sonde </w:t>
      </w:r>
      <w:r w:rsidR="004C4221">
        <w:rPr>
          <w:rFonts w:ascii="Calibri" w:eastAsia="Times New Roman" w:hAnsi="Calibri" w:cs="Calibri"/>
          <w:color w:val="000000"/>
        </w:rPr>
        <w:t xml:space="preserve">avec </w:t>
      </w:r>
      <w:r w:rsidRPr="001F07D7">
        <w:rPr>
          <w:rFonts w:ascii="Calibri" w:eastAsia="Times New Roman" w:hAnsi="Calibri" w:cs="Calibri"/>
          <w:color w:val="000000"/>
        </w:rPr>
        <w:t xml:space="preserve">du gel est passée sur l'abdomen. Cet examen peut donner au médecin une idée rapide du degré d'inflammation, tant dans la maladie de </w:t>
      </w:r>
      <w:proofErr w:type="spellStart"/>
      <w:r w:rsidRPr="001F07D7">
        <w:rPr>
          <w:rFonts w:ascii="Calibri" w:eastAsia="Times New Roman" w:hAnsi="Calibri" w:cs="Calibri"/>
          <w:color w:val="000000"/>
        </w:rPr>
        <w:t>Crohn</w:t>
      </w:r>
      <w:proofErr w:type="spellEnd"/>
      <w:r w:rsidRPr="001F07D7">
        <w:rPr>
          <w:rFonts w:ascii="Calibri" w:eastAsia="Times New Roman" w:hAnsi="Calibri" w:cs="Calibri"/>
          <w:color w:val="000000"/>
        </w:rPr>
        <w:t xml:space="preserve"> que dans la colite ulcéreuse. Cependant, il n'est pas possible de visualiser l'intégralité de l'intestin. </w:t>
      </w:r>
    </w:p>
    <w:p w14:paraId="40045581" w14:textId="771AD09A" w:rsidR="00386D75" w:rsidRDefault="004C4221" w:rsidP="006C04AF">
      <w:pPr>
        <w:spacing w:line="240" w:lineRule="auto"/>
        <w:jc w:val="both"/>
        <w:rPr>
          <w:rFonts w:ascii="Calibri" w:eastAsia="Times New Roman" w:hAnsi="Calibri" w:cs="Calibri"/>
          <w:b/>
          <w:bCs/>
          <w:i/>
          <w:iCs/>
          <w:color w:val="000000"/>
        </w:rPr>
      </w:pPr>
      <w:r>
        <w:rPr>
          <w:rFonts w:ascii="Calibri" w:eastAsia="Times New Roman" w:hAnsi="Calibri" w:cs="Calibri"/>
          <w:b/>
          <w:bCs/>
          <w:i/>
          <w:iCs/>
          <w:color w:val="000000"/>
        </w:rPr>
        <w:t>Scanner</w:t>
      </w:r>
      <w:r w:rsidRPr="00386D75">
        <w:rPr>
          <w:rFonts w:ascii="Calibri" w:eastAsia="Times New Roman" w:hAnsi="Calibri" w:cs="Calibri"/>
          <w:b/>
          <w:bCs/>
          <w:i/>
          <w:iCs/>
          <w:color w:val="000000"/>
        </w:rPr>
        <w:t xml:space="preserve"> </w:t>
      </w:r>
      <w:r w:rsidR="00386D75" w:rsidRPr="00386D75">
        <w:rPr>
          <w:rFonts w:ascii="Calibri" w:eastAsia="Times New Roman" w:hAnsi="Calibri" w:cs="Calibri"/>
          <w:b/>
          <w:bCs/>
          <w:i/>
          <w:iCs/>
          <w:color w:val="000000"/>
        </w:rPr>
        <w:t>(CT)</w:t>
      </w:r>
    </w:p>
    <w:p w14:paraId="0C021503" w14:textId="5AE528D1" w:rsidR="001F07D7" w:rsidRPr="00386D75" w:rsidRDefault="001F07D7" w:rsidP="006C04AF">
      <w:pPr>
        <w:spacing w:line="240" w:lineRule="auto"/>
        <w:jc w:val="both"/>
        <w:rPr>
          <w:rFonts w:ascii="Calibri" w:eastAsia="Times New Roman" w:hAnsi="Calibri" w:cs="Calibri"/>
        </w:rPr>
      </w:pPr>
      <w:r w:rsidRPr="001F07D7">
        <w:rPr>
          <w:rFonts w:ascii="Calibri" w:eastAsia="Times New Roman" w:hAnsi="Calibri" w:cs="Calibri"/>
        </w:rPr>
        <w:t>Le CT utilise des rayons X et est donc relativement contre-indiqué pour les femmes enceintes, les enfants et les jeunes adultes. Le scanner permet de visualiser l'ensemble de l'abdomen. L'examen est court. Il est également facile de comparer les examens</w:t>
      </w:r>
      <w:r w:rsidR="004C4221">
        <w:rPr>
          <w:rFonts w:ascii="Calibri" w:eastAsia="Times New Roman" w:hAnsi="Calibri" w:cs="Calibri"/>
        </w:rPr>
        <w:t xml:space="preserve"> d’une fois à l’autre</w:t>
      </w:r>
      <w:r w:rsidRPr="001F07D7">
        <w:rPr>
          <w:rFonts w:ascii="Calibri" w:eastAsia="Times New Roman" w:hAnsi="Calibri" w:cs="Calibri"/>
        </w:rPr>
        <w:t xml:space="preserve">.  Avant </w:t>
      </w:r>
      <w:r w:rsidR="00B771E4">
        <w:rPr>
          <w:rFonts w:ascii="Calibri" w:eastAsia="Times New Roman" w:hAnsi="Calibri" w:cs="Calibri"/>
        </w:rPr>
        <w:t>le  début de l’examen</w:t>
      </w:r>
      <w:r w:rsidRPr="001F07D7">
        <w:rPr>
          <w:rFonts w:ascii="Calibri" w:eastAsia="Times New Roman" w:hAnsi="Calibri" w:cs="Calibri"/>
        </w:rPr>
        <w:t xml:space="preserve">, vous devrez </w:t>
      </w:r>
      <w:r w:rsidR="00B771E4">
        <w:rPr>
          <w:rFonts w:ascii="Calibri" w:eastAsia="Times New Roman" w:hAnsi="Calibri" w:cs="Calibri"/>
        </w:rPr>
        <w:t xml:space="preserve">éventuellement </w:t>
      </w:r>
      <w:r w:rsidRPr="001F07D7">
        <w:rPr>
          <w:rFonts w:ascii="Calibri" w:eastAsia="Times New Roman" w:hAnsi="Calibri" w:cs="Calibri"/>
        </w:rPr>
        <w:t>boire un produit de contraste</w:t>
      </w:r>
      <w:r w:rsidR="00B771E4">
        <w:rPr>
          <w:rFonts w:ascii="Calibri" w:eastAsia="Times New Roman" w:hAnsi="Calibri" w:cs="Calibri"/>
        </w:rPr>
        <w:t xml:space="preserve"> et </w:t>
      </w:r>
      <w:r w:rsidRPr="001F07D7">
        <w:rPr>
          <w:rFonts w:ascii="Calibri" w:eastAsia="Times New Roman" w:hAnsi="Calibri" w:cs="Calibri"/>
        </w:rPr>
        <w:t>on vous injectera également un produit de contraste dans une veine afin que le médecin puisse mieux distinguer les structures normales des anomalies.</w:t>
      </w:r>
    </w:p>
    <w:p w14:paraId="24DF7972" w14:textId="77777777" w:rsidR="006C04AF" w:rsidRPr="006C04AF" w:rsidRDefault="006C04AF" w:rsidP="006C04AF">
      <w:pPr>
        <w:jc w:val="both"/>
        <w:rPr>
          <w:b/>
          <w:bCs/>
          <w:i/>
          <w:iCs/>
        </w:rPr>
      </w:pPr>
      <w:r w:rsidRPr="006C04AF">
        <w:rPr>
          <w:b/>
          <w:bCs/>
          <w:i/>
          <w:iCs/>
        </w:rPr>
        <w:t>Imagerie par résonance magnétique (IRM)</w:t>
      </w:r>
    </w:p>
    <w:p w14:paraId="6C756B03" w14:textId="0FE78198" w:rsidR="00D31069" w:rsidRPr="00386D75" w:rsidRDefault="006C04AF" w:rsidP="006C04AF">
      <w:pPr>
        <w:jc w:val="both"/>
      </w:pPr>
      <w:r w:rsidRPr="006C04AF">
        <w:t>L'IRM utilise un champ magnétique puissant et des ondes radio</w:t>
      </w:r>
      <w:r w:rsidR="00B771E4">
        <w:t>. Il s’agit d’</w:t>
      </w:r>
      <w:r w:rsidRPr="006C04AF">
        <w:t>une technique sûre. Les avantages de l'IRM sont sa capacité à examiner le corps de différentes manières (anomalies spécifiques du foie, fistules). Cela donne des informations supplémentaires par rapport aux autres techniques. En outre, l'IRM offre une bonne vue d'ensemble, et il est facile de comparer différents examens</w:t>
      </w:r>
      <w:r w:rsidR="00B771E4">
        <w:t xml:space="preserve"> entre eux</w:t>
      </w:r>
      <w:r w:rsidRPr="006C04AF">
        <w:t xml:space="preserve">.  L'examen est moins disponible et prend plus de temps, ce qui entraîne des listes d'attente.  </w:t>
      </w:r>
      <w:r w:rsidR="00B771E4">
        <w:t xml:space="preserve">L’examen </w:t>
      </w:r>
      <w:r w:rsidRPr="006C04AF">
        <w:t xml:space="preserve"> est bruyant et le patient doit s'allonger dans un espace étroit, ce qui le rend plus difficile pour les personnes souffrant de claustrophobie.</w:t>
      </w:r>
    </w:p>
    <w:sectPr w:rsidR="00D31069" w:rsidRPr="00386D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75"/>
    <w:rsid w:val="001F07D7"/>
    <w:rsid w:val="00250FB6"/>
    <w:rsid w:val="00320852"/>
    <w:rsid w:val="00386D75"/>
    <w:rsid w:val="003E6A6C"/>
    <w:rsid w:val="004C4221"/>
    <w:rsid w:val="0058115D"/>
    <w:rsid w:val="005D3E5A"/>
    <w:rsid w:val="006C04AF"/>
    <w:rsid w:val="008410EA"/>
    <w:rsid w:val="00911344"/>
    <w:rsid w:val="00B3773E"/>
    <w:rsid w:val="00B771E4"/>
    <w:rsid w:val="00F959B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7AC0"/>
  <w15:docId w15:val="{9AE16ED5-D2BE-402D-BBDF-9C7DBBB6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D7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F07D7"/>
    <w:rPr>
      <w:sz w:val="16"/>
      <w:szCs w:val="16"/>
    </w:rPr>
  </w:style>
  <w:style w:type="paragraph" w:styleId="CommentText">
    <w:name w:val="annotation text"/>
    <w:basedOn w:val="Normal"/>
    <w:link w:val="CommentTextChar"/>
    <w:uiPriority w:val="99"/>
    <w:semiHidden/>
    <w:unhideWhenUsed/>
    <w:rsid w:val="001F07D7"/>
    <w:pPr>
      <w:spacing w:line="240" w:lineRule="auto"/>
    </w:pPr>
    <w:rPr>
      <w:sz w:val="20"/>
      <w:szCs w:val="20"/>
    </w:rPr>
  </w:style>
  <w:style w:type="character" w:customStyle="1" w:styleId="CommentTextChar">
    <w:name w:val="Comment Text Char"/>
    <w:basedOn w:val="DefaultParagraphFont"/>
    <w:link w:val="CommentText"/>
    <w:uiPriority w:val="99"/>
    <w:semiHidden/>
    <w:rsid w:val="001F07D7"/>
    <w:rPr>
      <w:sz w:val="20"/>
      <w:szCs w:val="20"/>
    </w:rPr>
  </w:style>
  <w:style w:type="paragraph" w:styleId="CommentSubject">
    <w:name w:val="annotation subject"/>
    <w:basedOn w:val="CommentText"/>
    <w:next w:val="CommentText"/>
    <w:link w:val="CommentSubjectChar"/>
    <w:uiPriority w:val="99"/>
    <w:semiHidden/>
    <w:unhideWhenUsed/>
    <w:rsid w:val="001F07D7"/>
    <w:rPr>
      <w:b/>
      <w:bCs/>
    </w:rPr>
  </w:style>
  <w:style w:type="character" w:customStyle="1" w:styleId="CommentSubjectChar">
    <w:name w:val="Comment Subject Char"/>
    <w:basedOn w:val="CommentTextChar"/>
    <w:link w:val="CommentSubject"/>
    <w:uiPriority w:val="99"/>
    <w:semiHidden/>
    <w:rsid w:val="001F07D7"/>
    <w:rPr>
      <w:b/>
      <w:bCs/>
      <w:sz w:val="20"/>
      <w:szCs w:val="20"/>
    </w:rPr>
  </w:style>
  <w:style w:type="paragraph" w:styleId="BalloonText">
    <w:name w:val="Balloon Text"/>
    <w:basedOn w:val="Normal"/>
    <w:link w:val="BalloonTextChar"/>
    <w:uiPriority w:val="99"/>
    <w:semiHidden/>
    <w:unhideWhenUsed/>
    <w:rsid w:val="00841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0EA"/>
    <w:rPr>
      <w:rFonts w:ascii="Tahoma" w:hAnsi="Tahoma" w:cs="Tahoma"/>
      <w:sz w:val="16"/>
      <w:szCs w:val="16"/>
    </w:rPr>
  </w:style>
  <w:style w:type="paragraph" w:styleId="Revision">
    <w:name w:val="Revision"/>
    <w:hidden/>
    <w:uiPriority w:val="99"/>
    <w:semiHidden/>
    <w:rsid w:val="00B377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2cc32a-a7dc-451c-9540-61fc20966643" xsi:nil="true"/>
    <lcf76f155ced4ddcb4097134ff3c332f xmlns="ceb0232a-c50c-47d2-a510-1cad2fe585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72D649CCD5247BBFEAFD500527867" ma:contentTypeVersion="10" ma:contentTypeDescription="Create a new document." ma:contentTypeScope="" ma:versionID="27477f6b717ded8f9da1ee1f7f140d5b">
  <xsd:schema xmlns:xsd="http://www.w3.org/2001/XMLSchema" xmlns:xs="http://www.w3.org/2001/XMLSchema" xmlns:p="http://schemas.microsoft.com/office/2006/metadata/properties" xmlns:ns2="ceb0232a-c50c-47d2-a510-1cad2fe58584" xmlns:ns3="832cc32a-a7dc-451c-9540-61fc20966643" targetNamespace="http://schemas.microsoft.com/office/2006/metadata/properties" ma:root="true" ma:fieldsID="8d3e948ddb80a2c922112b6779bab2da" ns2:_="" ns3:_="">
    <xsd:import namespace="ceb0232a-c50c-47d2-a510-1cad2fe58584"/>
    <xsd:import namespace="832cc32a-a7dc-451c-9540-61fc209666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232a-c50c-47d2-a510-1cad2fe5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f2cd70-e46c-40b9-961b-1dea469c9e9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cc32a-a7dc-451c-9540-61fc209666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da1ba5-99d2-426f-befb-0f39c73b440a}" ma:internalName="TaxCatchAll" ma:showField="CatchAllData" ma:web="832cc32a-a7dc-451c-9540-61fc209666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B8530-CCD3-4C27-A6F0-91F599B9D8D7}">
  <ds:schemaRefs>
    <ds:schemaRef ds:uri="http://schemas.microsoft.com/office/infopath/2007/PartnerControls"/>
    <ds:schemaRef ds:uri="http://purl.org/dc/terms/"/>
    <ds:schemaRef ds:uri="http://purl.org/dc/elements/1.1/"/>
    <ds:schemaRef ds:uri="ceb0232a-c50c-47d2-a510-1cad2fe58584"/>
    <ds:schemaRef ds:uri="http://schemas.microsoft.com/office/2006/documentManagement/types"/>
    <ds:schemaRef ds:uri="832cc32a-a7dc-451c-9540-61fc20966643"/>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4E50D19-A3C1-41D3-AB0C-434BD1606733}">
  <ds:schemaRefs>
    <ds:schemaRef ds:uri="http://schemas.microsoft.com/sharepoint/v3/contenttype/forms"/>
  </ds:schemaRefs>
</ds:datastoreItem>
</file>

<file path=customXml/itemProps3.xml><?xml version="1.0" encoding="utf-8"?>
<ds:datastoreItem xmlns:ds="http://schemas.openxmlformats.org/officeDocument/2006/customXml" ds:itemID="{9AF167B9-2326-442C-BEE2-FAC050265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232a-c50c-47d2-a510-1cad2fe58584"/>
    <ds:schemaRef ds:uri="832cc32a-a7dc-451c-9540-61fc20966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5582</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Hopital Erasme</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Jennie Donaldson</cp:lastModifiedBy>
  <cp:revision>5</cp:revision>
  <dcterms:created xsi:type="dcterms:W3CDTF">2022-06-08T09:36:00Z</dcterms:created>
  <dcterms:modified xsi:type="dcterms:W3CDTF">2022-06-08T09:38:00Z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0x01010002372D649CCD5247BBFEAFD500527867</vt:lpwstr>
  </property>
  <property fmtid="{D5CDD505-2E9C-101B-9397-08002B2CF9AE}" pid="3" name="MediaServiceImageTags">
    <vt:lpwstr/>
  </property>
</Properties>
</file>